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4E" w:rsidRDefault="0015713B" w:rsidP="00144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37164E" w:rsidRPr="0037164E">
        <w:rPr>
          <w:rFonts w:ascii="Times New Roman" w:hAnsi="Times New Roman" w:cs="Times New Roman"/>
          <w:b/>
          <w:sz w:val="28"/>
          <w:szCs w:val="28"/>
        </w:rPr>
        <w:t>кологическо</w:t>
      </w:r>
      <w:r w:rsidR="0037164E">
        <w:rPr>
          <w:rFonts w:ascii="Times New Roman" w:hAnsi="Times New Roman" w:cs="Times New Roman"/>
          <w:b/>
          <w:sz w:val="28"/>
          <w:szCs w:val="28"/>
        </w:rPr>
        <w:t>е</w:t>
      </w:r>
      <w:r w:rsidR="0037164E" w:rsidRPr="0037164E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37164E">
        <w:rPr>
          <w:rFonts w:ascii="Times New Roman" w:hAnsi="Times New Roman" w:cs="Times New Roman"/>
          <w:b/>
          <w:sz w:val="28"/>
          <w:szCs w:val="28"/>
        </w:rPr>
        <w:t>е</w:t>
      </w:r>
      <w:r w:rsidR="0037164E" w:rsidRPr="0037164E">
        <w:rPr>
          <w:rFonts w:ascii="Times New Roman" w:hAnsi="Times New Roman" w:cs="Times New Roman"/>
          <w:b/>
          <w:sz w:val="28"/>
          <w:szCs w:val="28"/>
        </w:rPr>
        <w:t xml:space="preserve"> учащ</w:t>
      </w:r>
      <w:r w:rsidR="0037164E">
        <w:rPr>
          <w:rFonts w:ascii="Times New Roman" w:hAnsi="Times New Roman" w:cs="Times New Roman"/>
          <w:b/>
          <w:sz w:val="28"/>
          <w:szCs w:val="28"/>
        </w:rPr>
        <w:t>ихс</w:t>
      </w:r>
      <w:r w:rsidR="0037164E" w:rsidRPr="0037164E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37164E">
        <w:rPr>
          <w:rFonts w:ascii="Times New Roman" w:hAnsi="Times New Roman" w:cs="Times New Roman"/>
          <w:b/>
          <w:sz w:val="28"/>
          <w:szCs w:val="28"/>
        </w:rPr>
        <w:t>в рамках научно-исследовательской и проектной деятельности</w:t>
      </w:r>
      <w:r w:rsidR="0037164E" w:rsidRPr="0037164E">
        <w:rPr>
          <w:rFonts w:ascii="Times New Roman" w:hAnsi="Times New Roman" w:cs="Times New Roman"/>
          <w:b/>
          <w:sz w:val="28"/>
          <w:szCs w:val="28"/>
        </w:rPr>
        <w:t>.</w:t>
      </w:r>
    </w:p>
    <w:p w:rsidR="00144777" w:rsidRDefault="00144777" w:rsidP="0014477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3395A" w:rsidRPr="00D3395A" w:rsidRDefault="0037164E" w:rsidP="00144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5141">
        <w:rPr>
          <w:rFonts w:ascii="Times New Roman" w:hAnsi="Times New Roman" w:cs="Times New Roman"/>
          <w:b/>
          <w:sz w:val="28"/>
          <w:szCs w:val="28"/>
        </w:rPr>
        <w:t>С.А.</w:t>
      </w:r>
      <w:proofErr w:type="gramStart"/>
      <w:r w:rsidRPr="004E5141">
        <w:rPr>
          <w:rFonts w:ascii="Times New Roman" w:hAnsi="Times New Roman" w:cs="Times New Roman"/>
          <w:b/>
          <w:sz w:val="28"/>
          <w:szCs w:val="28"/>
        </w:rPr>
        <w:t>Скоры</w:t>
      </w:r>
      <w:r w:rsidR="00D3395A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AD20A4">
        <w:rPr>
          <w:rFonts w:ascii="Times New Roman" w:hAnsi="Times New Roman" w:cs="Times New Roman"/>
          <w:sz w:val="28"/>
          <w:szCs w:val="28"/>
        </w:rPr>
        <w:t>, учитель биологии</w:t>
      </w:r>
    </w:p>
    <w:p w:rsidR="0037164E" w:rsidRPr="00AD20A4" w:rsidRDefault="004E5141" w:rsidP="0014477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3395A">
        <w:rPr>
          <w:rFonts w:ascii="Times New Roman" w:hAnsi="Times New Roman" w:cs="Times New Roman"/>
          <w:i/>
          <w:sz w:val="28"/>
          <w:szCs w:val="28"/>
        </w:rPr>
        <w:t xml:space="preserve">с. </w:t>
      </w:r>
      <w:proofErr w:type="spellStart"/>
      <w:r w:rsidRPr="00D3395A">
        <w:rPr>
          <w:rFonts w:ascii="Times New Roman" w:hAnsi="Times New Roman" w:cs="Times New Roman"/>
          <w:i/>
          <w:sz w:val="28"/>
          <w:szCs w:val="28"/>
        </w:rPr>
        <w:t>Новоуколово</w:t>
      </w:r>
      <w:proofErr w:type="spellEnd"/>
      <w:r w:rsidR="0037164E" w:rsidRPr="00D3395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371B2">
        <w:rPr>
          <w:rFonts w:ascii="Times New Roman" w:hAnsi="Times New Roman" w:cs="Times New Roman"/>
          <w:i/>
          <w:sz w:val="28"/>
          <w:szCs w:val="28"/>
        </w:rPr>
        <w:t xml:space="preserve">ОГБОУ </w:t>
      </w:r>
      <w:r w:rsidR="0037164E" w:rsidRPr="00D3395A">
        <w:rPr>
          <w:rFonts w:ascii="Times New Roman" w:hAnsi="Times New Roman" w:cs="Times New Roman"/>
          <w:i/>
          <w:sz w:val="28"/>
          <w:szCs w:val="28"/>
        </w:rPr>
        <w:t xml:space="preserve"> «Новоуколовская средняя общеобразовательная школа» Белгородской области</w:t>
      </w:r>
    </w:p>
    <w:p w:rsidR="00144777" w:rsidRDefault="00144777" w:rsidP="00144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64E" w:rsidRDefault="004E5141" w:rsidP="00144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Прогрессивная человеческая мысль всегда высоко ценила роль природы в формировании личности, подтверждая истинность того, что жизнь человека неразрывно связана с природой [1]. </w:t>
      </w:r>
    </w:p>
    <w:p w:rsidR="004E5141" w:rsidRDefault="004E5141" w:rsidP="00144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классической педагогической литературе обоснованы и развиты положения о значении общения ребенка с природой для его образования и воспитания, о формировании мировоззрения в процессе взаимосвязи с природой. </w:t>
      </w:r>
    </w:p>
    <w:p w:rsidR="004E5141" w:rsidRDefault="004E5141" w:rsidP="00144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природы в нравственно-эстетическом развитии ребенка раскрыли педагоги прошлого. Они ратовали за то, чтобы в школу вводили полноценные знания о природе, подчеркивали их влияние на формирование моральных качеств личности, которые определяют поведение человека в природе.</w:t>
      </w:r>
    </w:p>
    <w:p w:rsidR="004E5141" w:rsidRDefault="004E5141" w:rsidP="00144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народный учитель России К.Д.Ушинский горячо призывал расширять общение детей с природой и утверждал: «странно, что воспитательное влияние природы так мало оценено в педагогике»[1].</w:t>
      </w:r>
    </w:p>
    <w:p w:rsidR="004E5141" w:rsidRDefault="004E5141" w:rsidP="00144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последние десятилетия острота проблем взаимодействия общества и природы все более усиливается и  ставит перед школой ряд новых задач, в том числе и овладение научными основами </w:t>
      </w:r>
      <w:r w:rsidR="00C342CD" w:rsidRPr="00C342CD">
        <w:rPr>
          <w:rFonts w:ascii="Times New Roman" w:hAnsi="Times New Roman" w:cs="Times New Roman"/>
          <w:sz w:val="28"/>
          <w:szCs w:val="28"/>
        </w:rPr>
        <w:t>сотру</w:t>
      </w:r>
      <w:bookmarkStart w:id="0" w:name="_GoBack"/>
      <w:bookmarkEnd w:id="0"/>
      <w:r w:rsidR="00C342CD" w:rsidRPr="00C342CD">
        <w:rPr>
          <w:rFonts w:ascii="Times New Roman" w:hAnsi="Times New Roman" w:cs="Times New Roman"/>
          <w:sz w:val="28"/>
          <w:szCs w:val="28"/>
        </w:rPr>
        <w:t>дничества, интеракции</w:t>
      </w:r>
      <w:r w:rsidR="00157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социума и окружающей природной среды. </w:t>
      </w:r>
    </w:p>
    <w:p w:rsidR="004E5141" w:rsidRPr="004E5141" w:rsidRDefault="004E5141" w:rsidP="00144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Социально-экологическое образование можно рассматривать как элемент общего образования, целью которого является формирование системы научных знаний, взглядов и убеждений, обеспечивающих ответственное отношение человека к окружающей среде во всех видах деятельности</w:t>
      </w:r>
      <w:r w:rsidR="00D3395A">
        <w:rPr>
          <w:rFonts w:ascii="Times New Roman" w:hAnsi="Times New Roman" w:cs="Times New Roman"/>
          <w:sz w:val="28"/>
          <w:szCs w:val="28"/>
        </w:rPr>
        <w:t>[2].</w:t>
      </w:r>
      <w:r w:rsidRPr="004E5141">
        <w:rPr>
          <w:rFonts w:ascii="Times New Roman" w:hAnsi="Times New Roman" w:cs="Times New Roman"/>
          <w:sz w:val="28"/>
          <w:szCs w:val="28"/>
        </w:rPr>
        <w:t xml:space="preserve">Экологическое образование и воспитание предусматривает достаточно глубокое изучение своей местности и выполняет две основные дидактические функции: </w:t>
      </w:r>
    </w:p>
    <w:p w:rsidR="004E5141" w:rsidRPr="004E5141" w:rsidRDefault="004E5141" w:rsidP="0014477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141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и получение знаний о своем крае </w:t>
      </w:r>
    </w:p>
    <w:p w:rsidR="004E5141" w:rsidRPr="004E5141" w:rsidRDefault="004E5141" w:rsidP="0014477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141">
        <w:rPr>
          <w:rFonts w:ascii="Times New Roman" w:hAnsi="Times New Roman" w:cs="Times New Roman"/>
          <w:sz w:val="28"/>
          <w:szCs w:val="28"/>
        </w:rPr>
        <w:t xml:space="preserve">Развитие экологической культуры </w:t>
      </w:r>
      <w:proofErr w:type="gramStart"/>
      <w:r w:rsidRPr="004E51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4E5141" w:rsidRDefault="004E5141" w:rsidP="00144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Наибольшие возможности для этого дает научно-исследовательская и проектная деятельность. </w:t>
      </w:r>
    </w:p>
    <w:p w:rsidR="004E5141" w:rsidRDefault="004E5141" w:rsidP="00144777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4211">
        <w:rPr>
          <w:rFonts w:ascii="Times New Roman" w:eastAsia="Times New Roman" w:hAnsi="Times New Roman"/>
          <w:sz w:val="28"/>
          <w:szCs w:val="28"/>
          <w:lang w:eastAsia="ru-RU"/>
        </w:rPr>
        <w:t>Фактологический материал, полученный в ходе исследований на местности, логично дополняет, конкретизирует основные теоретические положения, выводы, обобщения, понятия школьн</w:t>
      </w:r>
      <w:r w:rsidR="00AD20A4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094211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</w:t>
      </w:r>
      <w:r w:rsidR="00AD20A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94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биологии</w:t>
      </w:r>
      <w:r w:rsidRPr="00094211">
        <w:rPr>
          <w:rFonts w:ascii="Times New Roman" w:eastAsia="Times New Roman" w:hAnsi="Times New Roman"/>
          <w:sz w:val="28"/>
          <w:szCs w:val="28"/>
          <w:lang w:eastAsia="ru-RU"/>
        </w:rPr>
        <w:t>. Это, в свою очередь позволяет создать условия для развития различных компетенций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воспитания у них бережного отношения к природе</w:t>
      </w:r>
      <w:r w:rsidRPr="000942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5141" w:rsidRDefault="004E5141" w:rsidP="00144777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практике работы в этом направлении сложились несколько форм организации учебно-познавательной деятельности школьников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экологическому образованию: уроки биологии, внеурочная деятельность, экскурсии, практикумы, подготовка и выполнение экологических проектов, исследования в рамках академической практики. Это позволило достичь определенных результатов. </w:t>
      </w:r>
    </w:p>
    <w:p w:rsidR="004E5141" w:rsidRDefault="004E5141" w:rsidP="00144777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уроках обозначаются экологические проблемы, дети ищут пути решения, проникаясь при этом их важностью и значимостью. Биология – это т</w:t>
      </w:r>
      <w:r w:rsidR="00AD20A4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предмет, где включение заданий экологической проблематики возмож</w:t>
      </w:r>
      <w:r w:rsidR="00AD20A4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практически на каждом уроке.</w:t>
      </w:r>
    </w:p>
    <w:p w:rsidR="004E5141" w:rsidRDefault="00D3395A" w:rsidP="00144777">
      <w:pPr>
        <w:pStyle w:val="a6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Если на уроках биологии учащиеся получают основы знаний о родном крае, то во внеурочное время они могут углубить и расширить их, реализовать в одном из видов практической деятельности, получить первые навыки исследователя, </w:t>
      </w:r>
      <w:r w:rsidR="00AD20A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ботаника, </w:t>
      </w:r>
      <w:r w:rsidR="00AD20A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морфолога, почвоведа, лесовода, эколога</w:t>
      </w:r>
      <w:r>
        <w:rPr>
          <w:rFonts w:ascii="Times New Roman" w:hAnsi="Times New Roman" w:cs="Times New Roman"/>
          <w:sz w:val="28"/>
          <w:szCs w:val="28"/>
        </w:rPr>
        <w:t xml:space="preserve">[3]. </w:t>
      </w:r>
      <w:r w:rsidR="004E5141">
        <w:rPr>
          <w:rFonts w:ascii="Times New Roman" w:eastAsia="Times New Roman" w:hAnsi="Times New Roman"/>
          <w:sz w:val="28"/>
          <w:szCs w:val="28"/>
        </w:rPr>
        <w:t xml:space="preserve">Внеурочная деятельность дает даже более широкие возможности для экологического воспитания и образования, поскольку позволяет заниматься подготовкой проектов, проведением небольших исследований, знакомством с методиками. Материалы для исследований и проектов юные биологи </w:t>
      </w:r>
      <w:r w:rsidR="00AD20A4">
        <w:rPr>
          <w:rFonts w:ascii="Times New Roman" w:eastAsia="Times New Roman" w:hAnsi="Times New Roman"/>
          <w:sz w:val="28"/>
          <w:szCs w:val="28"/>
        </w:rPr>
        <w:t xml:space="preserve"> </w:t>
      </w:r>
      <w:r w:rsidR="004E5141">
        <w:rPr>
          <w:rFonts w:ascii="Times New Roman" w:eastAsia="Times New Roman" w:hAnsi="Times New Roman"/>
          <w:sz w:val="28"/>
          <w:szCs w:val="28"/>
        </w:rPr>
        <w:t>собирают во время экскурсий и походов, а большую часть в летнем полевом экологическом лагере. Накопленные данные позволяют в течение учебного года готовить исследовательские работы и проекты к конкурсам и конференциям различного уровня. Подобные мероприятия не оставляют детей равнодушными. Работая на местности, они видят экологические проблемы своей местности и задумываются над способами их решения, что позже выливается в природоохранные акции.</w:t>
      </w:r>
    </w:p>
    <w:p w:rsidR="004E5141" w:rsidRDefault="004E5141" w:rsidP="0014477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Самой главной формой научно-исследовательской деятельности экологического направления является научное общество учащихся «Колокольчик». Деятельность юных ученых - это</w:t>
      </w:r>
      <w:r w:rsidRPr="004E5141">
        <w:rPr>
          <w:rFonts w:ascii="Times New Roman" w:hAnsi="Times New Roman"/>
          <w:sz w:val="28"/>
          <w:szCs w:val="28"/>
        </w:rPr>
        <w:t xml:space="preserve"> сбор материалов об истории своего края, исследование компонентов природы местности, изучение взаимосвязей в различных ПК, природоохранная деятельность. В ходе исследовательской деятельности учащимися школы выявлено, изучено и определено более 300 растений, среди которых около 30 взято под охрану. </w:t>
      </w:r>
      <w:proofErr w:type="gramStart"/>
      <w:r w:rsidRPr="004E5141">
        <w:rPr>
          <w:rFonts w:ascii="Times New Roman" w:hAnsi="Times New Roman"/>
          <w:sz w:val="28"/>
          <w:szCs w:val="28"/>
        </w:rPr>
        <w:t>Среди них 11 - охраняемые на федеральном уровне.</w:t>
      </w:r>
      <w:proofErr w:type="gramEnd"/>
      <w:r w:rsidRPr="004E5141">
        <w:rPr>
          <w:rFonts w:ascii="Times New Roman" w:hAnsi="Times New Roman"/>
          <w:sz w:val="28"/>
          <w:szCs w:val="28"/>
        </w:rPr>
        <w:t xml:space="preserve"> Выполнено большое количество проектов и исследовательских работ, ставших победителями на муниципальном, региональном, всероссийском и международном уровнях. </w:t>
      </w:r>
    </w:p>
    <w:p w:rsidR="004E5141" w:rsidRDefault="004E5141" w:rsidP="0014477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исследовательских и проектных работ разнообразна, но все они включают экологическую составляющую: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 xml:space="preserve">-Изучение охраняемых растений верховьев реки </w:t>
      </w:r>
      <w:proofErr w:type="spellStart"/>
      <w:r w:rsidRPr="004E5141">
        <w:rPr>
          <w:rFonts w:ascii="Times New Roman" w:hAnsi="Times New Roman"/>
          <w:sz w:val="28"/>
          <w:szCs w:val="28"/>
        </w:rPr>
        <w:t>Потудань</w:t>
      </w:r>
      <w:proofErr w:type="spellEnd"/>
      <w:r w:rsidRPr="004E5141">
        <w:rPr>
          <w:rFonts w:ascii="Times New Roman" w:hAnsi="Times New Roman"/>
          <w:sz w:val="28"/>
          <w:szCs w:val="28"/>
        </w:rPr>
        <w:t xml:space="preserve"> и территории вдоль автодороги </w:t>
      </w:r>
      <w:proofErr w:type="spellStart"/>
      <w:r w:rsidRPr="004E5141">
        <w:rPr>
          <w:rFonts w:ascii="Times New Roman" w:hAnsi="Times New Roman"/>
          <w:sz w:val="28"/>
          <w:szCs w:val="28"/>
        </w:rPr>
        <w:t>Староуколово-Широкое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 xml:space="preserve">-Комплексное физико-географическое исследование и сравнительная экологическая характеристика  Дубровского и </w:t>
      </w:r>
      <w:proofErr w:type="spellStart"/>
      <w:r w:rsidRPr="004E5141">
        <w:rPr>
          <w:rFonts w:ascii="Times New Roman" w:hAnsi="Times New Roman"/>
          <w:sz w:val="28"/>
          <w:szCs w:val="28"/>
        </w:rPr>
        <w:t>Зарёвского</w:t>
      </w:r>
      <w:proofErr w:type="spellEnd"/>
      <w:r w:rsidRPr="004E5141">
        <w:rPr>
          <w:rFonts w:ascii="Times New Roman" w:hAnsi="Times New Roman"/>
          <w:sz w:val="28"/>
          <w:szCs w:val="28"/>
        </w:rPr>
        <w:t xml:space="preserve"> лесов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>-Изучение вертикальной структуры леса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>-Изучение этологии муравьев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 xml:space="preserve">-Исследование рельефа и </w:t>
      </w:r>
      <w:proofErr w:type="gramStart"/>
      <w:r w:rsidRPr="004E5141">
        <w:rPr>
          <w:rFonts w:ascii="Times New Roman" w:hAnsi="Times New Roman"/>
          <w:sz w:val="28"/>
          <w:szCs w:val="28"/>
        </w:rPr>
        <w:t>рельефообразующих</w:t>
      </w:r>
      <w:proofErr w:type="gramEnd"/>
      <w:r w:rsidRPr="004E51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5141">
        <w:rPr>
          <w:rFonts w:ascii="Times New Roman" w:hAnsi="Times New Roman"/>
          <w:sz w:val="28"/>
          <w:szCs w:val="28"/>
        </w:rPr>
        <w:t>факторовНовоуколовского</w:t>
      </w:r>
      <w:proofErr w:type="spellEnd"/>
      <w:r w:rsidRPr="004E514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D3395A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>-Исследование экологического состояние участка соснового бора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lastRenderedPageBreak/>
        <w:t xml:space="preserve">-Изучение природы и определение степени антропогенного воздействия на нее в ООПТ урочище «Балка </w:t>
      </w:r>
      <w:proofErr w:type="spellStart"/>
      <w:r w:rsidRPr="004E5141">
        <w:rPr>
          <w:rFonts w:ascii="Times New Roman" w:hAnsi="Times New Roman"/>
          <w:sz w:val="28"/>
          <w:szCs w:val="28"/>
        </w:rPr>
        <w:t>Хвощеватая</w:t>
      </w:r>
      <w:proofErr w:type="spellEnd"/>
      <w:r w:rsidRPr="004E514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>-Исследование и охрана ресурсного потенциала природного комплекса балки Беленькая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bCs/>
          <w:sz w:val="28"/>
          <w:szCs w:val="28"/>
        </w:rPr>
        <w:t>-Исследование ресурсного потенциала и экологическая оценка особо охраняемой природ</w:t>
      </w:r>
      <w:r>
        <w:rPr>
          <w:rFonts w:ascii="Times New Roman" w:hAnsi="Times New Roman"/>
          <w:bCs/>
          <w:sz w:val="28"/>
          <w:szCs w:val="28"/>
        </w:rPr>
        <w:t xml:space="preserve">ной территории балки </w:t>
      </w:r>
      <w:proofErr w:type="spellStart"/>
      <w:r>
        <w:rPr>
          <w:rFonts w:ascii="Times New Roman" w:hAnsi="Times New Roman"/>
          <w:bCs/>
          <w:sz w:val="28"/>
          <w:szCs w:val="28"/>
        </w:rPr>
        <w:t>Хвощеватая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 xml:space="preserve">-Изучение </w:t>
      </w:r>
      <w:proofErr w:type="spellStart"/>
      <w:r w:rsidRPr="004E5141">
        <w:rPr>
          <w:rFonts w:ascii="Times New Roman" w:hAnsi="Times New Roman"/>
          <w:sz w:val="28"/>
          <w:szCs w:val="28"/>
        </w:rPr>
        <w:t>беллигеративных</w:t>
      </w:r>
      <w:proofErr w:type="spellEnd"/>
      <w:r w:rsidRPr="004E5141">
        <w:rPr>
          <w:rFonts w:ascii="Times New Roman" w:hAnsi="Times New Roman"/>
          <w:sz w:val="28"/>
          <w:szCs w:val="28"/>
        </w:rPr>
        <w:t xml:space="preserve"> ландшафтов </w:t>
      </w:r>
      <w:r w:rsidR="00D3395A">
        <w:rPr>
          <w:rFonts w:ascii="Times New Roman" w:hAnsi="Times New Roman"/>
          <w:sz w:val="28"/>
          <w:szCs w:val="28"/>
        </w:rPr>
        <w:t>лесов</w:t>
      </w:r>
      <w:r w:rsidRPr="004E51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5141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4E5141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iCs/>
          <w:sz w:val="28"/>
          <w:szCs w:val="28"/>
        </w:rPr>
        <w:t xml:space="preserve">-Изучение охраняемых растений урочища Лесное в окрестностях села </w:t>
      </w:r>
      <w:proofErr w:type="spellStart"/>
      <w:r w:rsidRPr="004E5141">
        <w:rPr>
          <w:rFonts w:ascii="Times New Roman" w:hAnsi="Times New Roman"/>
          <w:iCs/>
          <w:sz w:val="28"/>
          <w:szCs w:val="28"/>
        </w:rPr>
        <w:t>Староуколово</w:t>
      </w:r>
      <w:proofErr w:type="spellEnd"/>
      <w:r>
        <w:rPr>
          <w:rFonts w:ascii="Times New Roman" w:hAnsi="Times New Roman"/>
          <w:iCs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333333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>-Выявление закономерностей в пространственном размещении типов и форм рельефа</w:t>
      </w:r>
      <w:r w:rsidRPr="004E5141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4E5141">
        <w:rPr>
          <w:rFonts w:ascii="Times New Roman" w:hAnsi="Times New Roman"/>
          <w:color w:val="333333"/>
          <w:sz w:val="28"/>
          <w:szCs w:val="28"/>
        </w:rPr>
        <w:t>Красненского</w:t>
      </w:r>
      <w:proofErr w:type="spellEnd"/>
      <w:r w:rsidRPr="004E5141">
        <w:rPr>
          <w:rFonts w:ascii="Times New Roman" w:hAnsi="Times New Roman"/>
          <w:color w:val="333333"/>
          <w:sz w:val="28"/>
          <w:szCs w:val="28"/>
        </w:rPr>
        <w:t xml:space="preserve"> района</w:t>
      </w:r>
      <w:r>
        <w:rPr>
          <w:rFonts w:ascii="Times New Roman" w:hAnsi="Times New Roman"/>
          <w:color w:val="333333"/>
          <w:sz w:val="28"/>
          <w:szCs w:val="28"/>
        </w:rPr>
        <w:t>;</w:t>
      </w:r>
    </w:p>
    <w:p w:rsidR="004E5141" w:rsidRPr="00AD20A4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20A4">
        <w:rPr>
          <w:rFonts w:ascii="Times New Roman" w:hAnsi="Times New Roman"/>
          <w:sz w:val="28"/>
          <w:szCs w:val="28"/>
        </w:rPr>
        <w:t xml:space="preserve">-Эколого-географическое  исследование территории </w:t>
      </w:r>
      <w:proofErr w:type="spellStart"/>
      <w:r w:rsidRPr="00AD20A4">
        <w:rPr>
          <w:rFonts w:ascii="Times New Roman" w:hAnsi="Times New Roman"/>
          <w:sz w:val="28"/>
          <w:szCs w:val="28"/>
        </w:rPr>
        <w:t>Новоуколовского</w:t>
      </w:r>
      <w:proofErr w:type="spellEnd"/>
      <w:r w:rsidRPr="00AD20A4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4E5141" w:rsidRPr="00AD20A4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20A4">
        <w:rPr>
          <w:rFonts w:ascii="Times New Roman" w:hAnsi="Times New Roman"/>
          <w:sz w:val="28"/>
          <w:szCs w:val="28"/>
        </w:rPr>
        <w:t>-Экологическая характеристика земель в микрорайоне школы;</w:t>
      </w:r>
    </w:p>
    <w:p w:rsidR="004E5141" w:rsidRPr="00AD20A4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20A4">
        <w:rPr>
          <w:rFonts w:ascii="Times New Roman" w:hAnsi="Times New Roman"/>
          <w:sz w:val="28"/>
          <w:szCs w:val="28"/>
        </w:rPr>
        <w:t xml:space="preserve">-Оценка состояния водоёмов сел </w:t>
      </w:r>
      <w:proofErr w:type="spellStart"/>
      <w:r w:rsidRPr="00AD20A4">
        <w:rPr>
          <w:rFonts w:ascii="Times New Roman" w:hAnsi="Times New Roman"/>
          <w:sz w:val="28"/>
          <w:szCs w:val="28"/>
        </w:rPr>
        <w:t>Староуколово</w:t>
      </w:r>
      <w:proofErr w:type="spellEnd"/>
      <w:r w:rsidRPr="00AD20A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D20A4">
        <w:rPr>
          <w:rFonts w:ascii="Times New Roman" w:hAnsi="Times New Roman"/>
          <w:sz w:val="28"/>
          <w:szCs w:val="28"/>
        </w:rPr>
        <w:t>Широкое</w:t>
      </w:r>
      <w:proofErr w:type="gramEnd"/>
      <w:r w:rsidRPr="00AD20A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D20A4">
        <w:rPr>
          <w:rFonts w:ascii="Times New Roman" w:hAnsi="Times New Roman"/>
          <w:sz w:val="28"/>
          <w:szCs w:val="28"/>
        </w:rPr>
        <w:t>Новоуколово</w:t>
      </w:r>
      <w:proofErr w:type="spellEnd"/>
      <w:r w:rsidRPr="00AD20A4">
        <w:rPr>
          <w:rFonts w:ascii="Times New Roman" w:hAnsi="Times New Roman"/>
          <w:sz w:val="28"/>
          <w:szCs w:val="28"/>
        </w:rPr>
        <w:t>;</w:t>
      </w:r>
    </w:p>
    <w:p w:rsidR="004E5141" w:rsidRPr="00AD20A4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20A4">
        <w:rPr>
          <w:rFonts w:ascii="Times New Roman" w:hAnsi="Times New Roman"/>
          <w:sz w:val="28"/>
          <w:szCs w:val="28"/>
        </w:rPr>
        <w:t>-Изучение изменений количества особей лесообразующей породы   при стабильном состоянии и увеличении количества особей сопутствующих пород;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333333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>-Изучение вертикальной структуры леса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333333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 xml:space="preserve">-Изучение снежного покрова школьного двора и нивального  фактора как компонента </w:t>
      </w:r>
      <w:proofErr w:type="spellStart"/>
      <w:r w:rsidRPr="004E5141">
        <w:rPr>
          <w:rFonts w:ascii="Times New Roman" w:hAnsi="Times New Roman"/>
          <w:sz w:val="28"/>
          <w:szCs w:val="28"/>
        </w:rPr>
        <w:t>геосистемы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>-Изучение эфемероидов различных биотопов</w:t>
      </w:r>
      <w:r>
        <w:rPr>
          <w:rFonts w:ascii="Times New Roman" w:hAnsi="Times New Roman"/>
          <w:sz w:val="28"/>
          <w:szCs w:val="28"/>
        </w:rPr>
        <w:t>;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 xml:space="preserve">-Исследование ихтиофауны искусственных водоемов села </w:t>
      </w:r>
      <w:proofErr w:type="spellStart"/>
      <w:r w:rsidRPr="004E5141">
        <w:rPr>
          <w:rFonts w:ascii="Times New Roman" w:hAnsi="Times New Roman"/>
          <w:sz w:val="28"/>
          <w:szCs w:val="28"/>
        </w:rPr>
        <w:t>Новоуколово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4E5141" w:rsidRPr="004E5141" w:rsidRDefault="004E5141" w:rsidP="001447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141">
        <w:rPr>
          <w:rFonts w:ascii="Times New Roman" w:hAnsi="Times New Roman"/>
          <w:sz w:val="28"/>
          <w:szCs w:val="28"/>
        </w:rPr>
        <w:t>-Влияние аномальных климатических условий лета 2010 года на свойства почв различных природных комплексов</w:t>
      </w:r>
      <w:r>
        <w:rPr>
          <w:rFonts w:ascii="Times New Roman" w:hAnsi="Times New Roman"/>
          <w:sz w:val="28"/>
          <w:szCs w:val="28"/>
        </w:rPr>
        <w:t>.</w:t>
      </w:r>
    </w:p>
    <w:p w:rsidR="004E5141" w:rsidRDefault="004E5141" w:rsidP="00144777">
      <w:pPr>
        <w:pStyle w:val="a6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E5141">
        <w:rPr>
          <w:rFonts w:ascii="Times New Roman" w:hAnsi="Times New Roman" w:cs="Times New Roman"/>
          <w:sz w:val="28"/>
          <w:szCs w:val="28"/>
        </w:rPr>
        <w:t xml:space="preserve">В НОУ учащиеся совершенствуют свои знания в области экологии, географии, </w:t>
      </w:r>
      <w:r>
        <w:rPr>
          <w:rFonts w:ascii="Times New Roman" w:hAnsi="Times New Roman" w:cs="Times New Roman"/>
          <w:sz w:val="28"/>
          <w:szCs w:val="28"/>
        </w:rPr>
        <w:t xml:space="preserve">биологии, </w:t>
      </w:r>
      <w:r w:rsidRPr="004E5141">
        <w:rPr>
          <w:rFonts w:ascii="Times New Roman" w:hAnsi="Times New Roman" w:cs="Times New Roman"/>
          <w:sz w:val="28"/>
          <w:szCs w:val="28"/>
        </w:rPr>
        <w:t xml:space="preserve">краеведения, приобретают навыки экспериментальной и научно- исследовательской работы под руководством учителей и других специалистов; </w:t>
      </w:r>
      <w:proofErr w:type="gramStart"/>
      <w:r w:rsidRPr="004E5141">
        <w:rPr>
          <w:rFonts w:ascii="Times New Roman" w:hAnsi="Times New Roman" w:cs="Times New Roman"/>
          <w:sz w:val="28"/>
          <w:szCs w:val="28"/>
        </w:rPr>
        <w:t>совершенствуют коммуникативные, познавательные и регулятивные УУД:  умения самостоятельно и творчески мыслить, использовать полученные знания на практике,  овладевать правилами обращения с необходимыми для исследовательской работы приборами и оборудованием, развивать навыки совместной и самостоятельной работы с научной литературой, обучаться методике обработки полученных данных и анализу результатов, составлению и оформлению отчёта и доклада о результатах научно-исследовательских работ, развивать умения выделять экологические проблемы своей</w:t>
      </w:r>
      <w:proofErr w:type="gramEnd"/>
      <w:r w:rsidRPr="004E5141">
        <w:rPr>
          <w:rFonts w:ascii="Times New Roman" w:hAnsi="Times New Roman" w:cs="Times New Roman"/>
          <w:sz w:val="28"/>
          <w:szCs w:val="28"/>
        </w:rPr>
        <w:t xml:space="preserve"> местности и находить пути их решения.</w:t>
      </w:r>
    </w:p>
    <w:p w:rsidR="00D3395A" w:rsidRPr="00D3395A" w:rsidRDefault="00D3395A" w:rsidP="00144777">
      <w:pPr>
        <w:pStyle w:val="a6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Очевидно, что необходимым условием социально-экологического воспитания и образования является взаимодействие человека с природой. В этом отношении сельские образовательные учреждения имеют большие возможности по сравнению с 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городскими</w:t>
      </w:r>
      <w:proofErr w:type="gramEnd"/>
      <w:r>
        <w:rPr>
          <w:rFonts w:ascii="Times New Roman" w:hAnsi="Times New Roman" w:cs="Times New Roman"/>
          <w:sz w:val="28"/>
          <w:szCs w:val="28"/>
        </w:rPr>
        <w:t>[3]. Научно-исследовательская и проектная деятельность в таких условиях позволяет обеспечить применение теоретических знаний в практической и общественной деятельности, мотивации, заинтересованности, значимости ребенка.</w:t>
      </w:r>
    </w:p>
    <w:p w:rsidR="004E5141" w:rsidRPr="00D3395A" w:rsidRDefault="004E5141" w:rsidP="00144777">
      <w:pPr>
        <w:pStyle w:val="a5"/>
        <w:jc w:val="center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Литература</w:t>
      </w:r>
    </w:p>
    <w:p w:rsidR="004E5141" w:rsidRPr="00D3395A" w:rsidRDefault="00D3395A" w:rsidP="00144777">
      <w:pPr>
        <w:pStyle w:val="a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lastRenderedPageBreak/>
        <w:t xml:space="preserve">1. </w:t>
      </w:r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Формы экологического образования в школе: учебно-методическое пособие</w:t>
      </w:r>
      <w:proofErr w:type="gramStart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/П</w:t>
      </w:r>
      <w:proofErr w:type="gramEnd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од </w:t>
      </w:r>
      <w:proofErr w:type="spellStart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ред.В.А.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С</w:t>
      </w:r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ковородкина</w:t>
      </w:r>
      <w:proofErr w:type="spellEnd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, </w:t>
      </w:r>
      <w:proofErr w:type="spellStart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И.З.Сковородкиной</w:t>
      </w:r>
      <w:proofErr w:type="spellEnd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. – 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А</w:t>
      </w:r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рхангельск: Изд-во </w:t>
      </w:r>
      <w:proofErr w:type="gramStart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Поморского</w:t>
      </w:r>
      <w:proofErr w:type="gramEnd"/>
      <w:r w:rsidR="00E0529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педуниверситета</w:t>
      </w:r>
      <w:proofErr w:type="spellEnd"/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, 1994. – 191 с.</w:t>
      </w:r>
    </w:p>
    <w:p w:rsidR="00D3395A" w:rsidRPr="00D3395A" w:rsidRDefault="00D3395A" w:rsidP="00144777">
      <w:pPr>
        <w:pStyle w:val="a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2. </w:t>
      </w:r>
      <w:r w:rsidR="004E5141" w:rsidRPr="00D3395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Исследовательская и проектная работа школьников. 5-11 классы./ Под ред. А.В.Леонтовича. М.: ВАКО, 2014. – 160 с.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                                                                                3. Опыт экологической работы со школьниками: занятия, экологические игры, викторины, экскурсии/ авт.-сост. В.А.Суворова. – Волгоград: Учитель, 2009.-189 </w:t>
      </w:r>
      <w:proofErr w:type="gramStart"/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.</w:t>
      </w:r>
    </w:p>
    <w:sectPr w:rsidR="00D3395A" w:rsidRPr="00D3395A" w:rsidSect="00813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0F6C"/>
    <w:multiLevelType w:val="hybridMultilevel"/>
    <w:tmpl w:val="C42455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D5E5ECE"/>
    <w:multiLevelType w:val="hybridMultilevel"/>
    <w:tmpl w:val="21066382"/>
    <w:lvl w:ilvl="0" w:tplc="763C78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35B0E"/>
    <w:multiLevelType w:val="hybridMultilevel"/>
    <w:tmpl w:val="D862E794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E01571"/>
    <w:multiLevelType w:val="hybridMultilevel"/>
    <w:tmpl w:val="96E8BEF2"/>
    <w:lvl w:ilvl="0" w:tplc="0419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D7D"/>
    <w:rsid w:val="00072D7D"/>
    <w:rsid w:val="00144777"/>
    <w:rsid w:val="0015713B"/>
    <w:rsid w:val="0037164E"/>
    <w:rsid w:val="004E5141"/>
    <w:rsid w:val="00521535"/>
    <w:rsid w:val="00670271"/>
    <w:rsid w:val="006C6C59"/>
    <w:rsid w:val="00813C29"/>
    <w:rsid w:val="00973A2C"/>
    <w:rsid w:val="009C03FC"/>
    <w:rsid w:val="00AD20A4"/>
    <w:rsid w:val="00C342CD"/>
    <w:rsid w:val="00D3395A"/>
    <w:rsid w:val="00E05294"/>
    <w:rsid w:val="00F371B2"/>
    <w:rsid w:val="00F93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5141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4E5141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4E514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99"/>
    <w:unhideWhenUsed/>
    <w:rsid w:val="004E514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E514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5141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4E5141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4E514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99"/>
    <w:unhideWhenUsed/>
    <w:rsid w:val="004E514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E514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4</Pages>
  <Words>1213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Светлана</cp:lastModifiedBy>
  <cp:revision>11</cp:revision>
  <dcterms:created xsi:type="dcterms:W3CDTF">2018-01-27T19:42:00Z</dcterms:created>
  <dcterms:modified xsi:type="dcterms:W3CDTF">2022-03-01T20:10:00Z</dcterms:modified>
</cp:coreProperties>
</file>